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E" w:rsidRDefault="00287A5A">
      <w:pPr>
        <w:rPr>
          <w:b/>
        </w:rPr>
      </w:pPr>
      <w:r>
        <w:rPr>
          <w:b/>
        </w:rPr>
        <w:t>VIDEO GUIDE FOR BOZEMAN BIOLOGY EFFECTS OF CHANGES IN PATHWAYS</w:t>
      </w:r>
    </w:p>
    <w:p w:rsidR="00287A5A" w:rsidRDefault="00287A5A" w:rsidP="00287A5A">
      <w:pPr>
        <w:pStyle w:val="ListParagraph"/>
        <w:numPr>
          <w:ilvl w:val="0"/>
          <w:numId w:val="1"/>
        </w:numPr>
      </w:pPr>
      <w:r>
        <w:t xml:space="preserve"> What does </w:t>
      </w:r>
      <w:proofErr w:type="spellStart"/>
      <w:r>
        <w:t>tetrodotoxin</w:t>
      </w:r>
      <w:proofErr w:type="spellEnd"/>
      <w:r>
        <w:t xml:space="preserve"> affect in our cells?</w:t>
      </w:r>
    </w:p>
    <w:p w:rsidR="00287A5A" w:rsidRDefault="00287A5A" w:rsidP="00287A5A">
      <w:pPr>
        <w:pStyle w:val="ListParagraph"/>
        <w:numPr>
          <w:ilvl w:val="0"/>
          <w:numId w:val="1"/>
        </w:numPr>
      </w:pPr>
      <w:r>
        <w:t>What four steps in cell signaling does Mr. Anderson describe?</w:t>
      </w:r>
    </w:p>
    <w:p w:rsidR="00287A5A" w:rsidRDefault="00287A5A" w:rsidP="00287A5A">
      <w:pPr>
        <w:pStyle w:val="ListParagraph"/>
        <w:numPr>
          <w:ilvl w:val="0"/>
          <w:numId w:val="1"/>
        </w:numPr>
      </w:pPr>
      <w:r>
        <w:t>Describe how anthrax poisoning is an example of disruption of cell signaling pathways (which step does it disrupt and how?).</w:t>
      </w:r>
    </w:p>
    <w:p w:rsidR="00287A5A" w:rsidRDefault="00287A5A" w:rsidP="00287A5A"/>
    <w:p w:rsidR="00287A5A" w:rsidRDefault="00287A5A" w:rsidP="00287A5A"/>
    <w:p w:rsidR="00287A5A" w:rsidRDefault="00287A5A" w:rsidP="00287A5A"/>
    <w:p w:rsidR="00287A5A" w:rsidRDefault="00287A5A" w:rsidP="00287A5A">
      <w:pPr>
        <w:pStyle w:val="ListParagraph"/>
        <w:numPr>
          <w:ilvl w:val="0"/>
          <w:numId w:val="1"/>
        </w:numPr>
      </w:pPr>
      <w:r>
        <w:t xml:space="preserve">Describe how type I diabetes is an example of </w:t>
      </w:r>
      <w:r>
        <w:t>disruption of cell signaling pathways (which step does it disrupt and how?).</w:t>
      </w:r>
    </w:p>
    <w:p w:rsidR="00287A5A" w:rsidRDefault="00287A5A" w:rsidP="00287A5A"/>
    <w:p w:rsidR="00287A5A" w:rsidRDefault="00287A5A" w:rsidP="00287A5A"/>
    <w:p w:rsidR="00287A5A" w:rsidRDefault="00287A5A" w:rsidP="00287A5A"/>
    <w:p w:rsidR="00287A5A" w:rsidRPr="00287A5A" w:rsidRDefault="00287A5A" w:rsidP="00287A5A">
      <w:pPr>
        <w:pStyle w:val="ListParagraph"/>
        <w:numPr>
          <w:ilvl w:val="0"/>
          <w:numId w:val="1"/>
        </w:numPr>
      </w:pPr>
      <w:r>
        <w:t>How is type II diabetes different from type I diabetes?</w:t>
      </w:r>
      <w:bookmarkStart w:id="0" w:name="_GoBack"/>
      <w:bookmarkEnd w:id="0"/>
    </w:p>
    <w:sectPr w:rsidR="00287A5A" w:rsidRPr="002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8AB"/>
    <w:multiLevelType w:val="hybridMultilevel"/>
    <w:tmpl w:val="1BEC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5A"/>
    <w:rsid w:val="00287A5A"/>
    <w:rsid w:val="00C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2012-11-13T05:13:00Z</dcterms:created>
  <dcterms:modified xsi:type="dcterms:W3CDTF">2012-11-13T05:20:00Z</dcterms:modified>
</cp:coreProperties>
</file>