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DDEFA" w14:textId="77777777" w:rsidR="005B1580" w:rsidRDefault="005B1580">
      <w:bookmarkStart w:id="0" w:name="_GoBack"/>
      <w:bookmarkEnd w:id="0"/>
    </w:p>
    <w:p w14:paraId="0CFFF816" w14:textId="77777777" w:rsidR="005B1580" w:rsidRDefault="005B1580">
      <w:r>
        <w:t>Grid-in Questions</w:t>
      </w:r>
      <w:r w:rsidR="005240D1">
        <w:t xml:space="preserve"> – Unit 3 Test – Cellular Biology</w:t>
      </w:r>
    </w:p>
    <w:p w14:paraId="52DD209C" w14:textId="77777777" w:rsidR="005B1580" w:rsidRDefault="005B1580"/>
    <w:p w14:paraId="0838D87E" w14:textId="77777777" w:rsidR="009E0EE2" w:rsidRDefault="005B1580" w:rsidP="005B1580">
      <w:r>
        <w:t xml:space="preserve">1.  A sweet potato cell has a molar concentration of sucrose of .42 at 25 </w:t>
      </w:r>
      <w:r w:rsidR="002B19B4">
        <w:rPr>
          <w:rFonts w:ascii="Cambria" w:hAnsi="Cambria"/>
        </w:rPr>
        <w:t>°</w:t>
      </w:r>
      <w:r>
        <w:t>C.  Calculate   the Water Potential for this cell.</w:t>
      </w:r>
    </w:p>
    <w:p w14:paraId="07D608C2" w14:textId="77777777" w:rsidR="005B1580" w:rsidRDefault="009E0EE2" w:rsidP="005B1580">
      <w:r>
        <w:rPr>
          <w:rFonts w:eastAsia="MinionPro-Regular"/>
          <w:noProof/>
        </w:rPr>
        <w:drawing>
          <wp:inline distT="0" distB="0" distL="0" distR="0" wp14:anchorId="4CC7101A" wp14:editId="0BC18F10">
            <wp:extent cx="1899920" cy="2661920"/>
            <wp:effectExtent l="2540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301" t="25507" b="28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1AA9AF" w14:textId="77777777" w:rsidR="005B1580" w:rsidRDefault="005B1580" w:rsidP="005B1580">
      <w:r>
        <w:t>2.  An AP Biology student conducted an experiment investigating osmosis in dialysis bags.  The following data was obtained: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</w:tblGrid>
      <w:tr w:rsidR="005B1580" w14:paraId="63E14A3A" w14:textId="77777777">
        <w:tc>
          <w:tcPr>
            <w:tcW w:w="1771" w:type="dxa"/>
          </w:tcPr>
          <w:p w14:paraId="4EEC62AF" w14:textId="77777777" w:rsidR="005B1580" w:rsidRDefault="005B1580" w:rsidP="005B1580">
            <w:r>
              <w:t>Sucrose Concentration (M)</w:t>
            </w:r>
          </w:p>
        </w:tc>
        <w:tc>
          <w:tcPr>
            <w:tcW w:w="1771" w:type="dxa"/>
          </w:tcPr>
          <w:p w14:paraId="5D92B1AF" w14:textId="77777777" w:rsidR="005B1580" w:rsidRDefault="005B1580" w:rsidP="005B1580">
            <w:r>
              <w:t>Initial Mass (g)</w:t>
            </w:r>
          </w:p>
        </w:tc>
        <w:tc>
          <w:tcPr>
            <w:tcW w:w="1771" w:type="dxa"/>
          </w:tcPr>
          <w:p w14:paraId="5FB765CE" w14:textId="77777777" w:rsidR="005B1580" w:rsidRDefault="005B1580" w:rsidP="005B1580">
            <w:r>
              <w:t>Final Mass (g)</w:t>
            </w:r>
          </w:p>
        </w:tc>
        <w:tc>
          <w:tcPr>
            <w:tcW w:w="1771" w:type="dxa"/>
          </w:tcPr>
          <w:p w14:paraId="19C98ADF" w14:textId="77777777" w:rsidR="005B1580" w:rsidRDefault="005B1580" w:rsidP="005B1580">
            <w:r>
              <w:t>Percent Change in Mass (g)</w:t>
            </w:r>
          </w:p>
        </w:tc>
      </w:tr>
      <w:tr w:rsidR="005B1580" w14:paraId="0EB55868" w14:textId="77777777">
        <w:tc>
          <w:tcPr>
            <w:tcW w:w="1771" w:type="dxa"/>
          </w:tcPr>
          <w:p w14:paraId="54E97C45" w14:textId="77777777" w:rsidR="005B1580" w:rsidRDefault="005B1580" w:rsidP="005B1580">
            <w:r>
              <w:t>0.0</w:t>
            </w:r>
          </w:p>
          <w:p w14:paraId="1C513DCF" w14:textId="77777777" w:rsidR="005B1580" w:rsidRDefault="005B1580" w:rsidP="005B1580"/>
        </w:tc>
        <w:tc>
          <w:tcPr>
            <w:tcW w:w="1771" w:type="dxa"/>
          </w:tcPr>
          <w:p w14:paraId="73BCE066" w14:textId="77777777" w:rsidR="005B1580" w:rsidRDefault="005B1580" w:rsidP="005B1580">
            <w:r>
              <w:t>26.0</w:t>
            </w:r>
          </w:p>
        </w:tc>
        <w:tc>
          <w:tcPr>
            <w:tcW w:w="1771" w:type="dxa"/>
          </w:tcPr>
          <w:p w14:paraId="2FF99DB8" w14:textId="77777777" w:rsidR="005B1580" w:rsidRDefault="005B1580" w:rsidP="005B1580">
            <w:r>
              <w:t>26.3</w:t>
            </w:r>
          </w:p>
        </w:tc>
        <w:tc>
          <w:tcPr>
            <w:tcW w:w="1771" w:type="dxa"/>
          </w:tcPr>
          <w:p w14:paraId="16246EA4" w14:textId="77777777" w:rsidR="005B1580" w:rsidRDefault="005B1580" w:rsidP="005B1580">
            <w:r>
              <w:t>1.2</w:t>
            </w:r>
          </w:p>
        </w:tc>
      </w:tr>
      <w:tr w:rsidR="005B1580" w14:paraId="39FD5711" w14:textId="77777777">
        <w:tc>
          <w:tcPr>
            <w:tcW w:w="1771" w:type="dxa"/>
          </w:tcPr>
          <w:p w14:paraId="5E0D448D" w14:textId="77777777" w:rsidR="005B1580" w:rsidRDefault="005B1580" w:rsidP="005B1580">
            <w:r>
              <w:t>0.2</w:t>
            </w:r>
          </w:p>
          <w:p w14:paraId="3E0BCCF5" w14:textId="77777777" w:rsidR="005B1580" w:rsidRDefault="005B1580" w:rsidP="005B1580"/>
        </w:tc>
        <w:tc>
          <w:tcPr>
            <w:tcW w:w="1771" w:type="dxa"/>
          </w:tcPr>
          <w:p w14:paraId="65C2B6E2" w14:textId="77777777" w:rsidR="005B1580" w:rsidRDefault="005B1580" w:rsidP="005B1580">
            <w:r>
              <w:t>26.2</w:t>
            </w:r>
          </w:p>
        </w:tc>
        <w:tc>
          <w:tcPr>
            <w:tcW w:w="1771" w:type="dxa"/>
          </w:tcPr>
          <w:p w14:paraId="79EEDACF" w14:textId="77777777" w:rsidR="005B1580" w:rsidRDefault="005B1580" w:rsidP="005B1580">
            <w:r>
              <w:t>27.0</w:t>
            </w:r>
          </w:p>
        </w:tc>
        <w:tc>
          <w:tcPr>
            <w:tcW w:w="1771" w:type="dxa"/>
          </w:tcPr>
          <w:p w14:paraId="5B4D27D1" w14:textId="77777777" w:rsidR="005B1580" w:rsidRDefault="005B1580" w:rsidP="005B1580"/>
        </w:tc>
      </w:tr>
      <w:tr w:rsidR="005B1580" w14:paraId="5C36C201" w14:textId="77777777">
        <w:tc>
          <w:tcPr>
            <w:tcW w:w="1771" w:type="dxa"/>
          </w:tcPr>
          <w:p w14:paraId="4701EE5C" w14:textId="77777777" w:rsidR="005B1580" w:rsidRDefault="005B1580" w:rsidP="005B1580">
            <w:r>
              <w:t>0.4</w:t>
            </w:r>
          </w:p>
          <w:p w14:paraId="30220854" w14:textId="77777777" w:rsidR="005B1580" w:rsidRDefault="005B1580" w:rsidP="005B1580"/>
        </w:tc>
        <w:tc>
          <w:tcPr>
            <w:tcW w:w="1771" w:type="dxa"/>
          </w:tcPr>
          <w:p w14:paraId="24A64E3E" w14:textId="77777777" w:rsidR="005B1580" w:rsidRDefault="005B1580" w:rsidP="005B1580">
            <w:r>
              <w:t>26.1</w:t>
            </w:r>
          </w:p>
        </w:tc>
        <w:tc>
          <w:tcPr>
            <w:tcW w:w="1771" w:type="dxa"/>
          </w:tcPr>
          <w:p w14:paraId="1B145E31" w14:textId="77777777" w:rsidR="005B1580" w:rsidRDefault="005B1580" w:rsidP="005B1580">
            <w:r>
              <w:t>28.1</w:t>
            </w:r>
          </w:p>
        </w:tc>
        <w:tc>
          <w:tcPr>
            <w:tcW w:w="1771" w:type="dxa"/>
          </w:tcPr>
          <w:p w14:paraId="776E4415" w14:textId="77777777" w:rsidR="005B1580" w:rsidRDefault="005B1580" w:rsidP="005B1580">
            <w:r>
              <w:t>7.7</w:t>
            </w:r>
          </w:p>
        </w:tc>
      </w:tr>
      <w:tr w:rsidR="005B1580" w14:paraId="78BA59B9" w14:textId="77777777">
        <w:tc>
          <w:tcPr>
            <w:tcW w:w="1771" w:type="dxa"/>
          </w:tcPr>
          <w:p w14:paraId="3BBD7B40" w14:textId="77777777" w:rsidR="005B1580" w:rsidRDefault="005B1580" w:rsidP="005B1580">
            <w:r>
              <w:t>0.6</w:t>
            </w:r>
          </w:p>
          <w:p w14:paraId="6F2E2CC0" w14:textId="77777777" w:rsidR="005B1580" w:rsidRDefault="005B1580" w:rsidP="005B1580"/>
        </w:tc>
        <w:tc>
          <w:tcPr>
            <w:tcW w:w="1771" w:type="dxa"/>
          </w:tcPr>
          <w:p w14:paraId="5977AE2C" w14:textId="77777777" w:rsidR="005B1580" w:rsidRDefault="005B1580" w:rsidP="005B1580">
            <w:r>
              <w:t>26.4</w:t>
            </w:r>
          </w:p>
        </w:tc>
        <w:tc>
          <w:tcPr>
            <w:tcW w:w="1771" w:type="dxa"/>
          </w:tcPr>
          <w:p w14:paraId="5F61A187" w14:textId="77777777" w:rsidR="005B1580" w:rsidRDefault="005B1580" w:rsidP="005B1580">
            <w:r>
              <w:t>29.3</w:t>
            </w:r>
          </w:p>
        </w:tc>
        <w:tc>
          <w:tcPr>
            <w:tcW w:w="1771" w:type="dxa"/>
          </w:tcPr>
          <w:p w14:paraId="3F7EA630" w14:textId="77777777" w:rsidR="005B1580" w:rsidRDefault="005B1580" w:rsidP="005B1580"/>
        </w:tc>
      </w:tr>
      <w:tr w:rsidR="005B1580" w14:paraId="36EEF11B" w14:textId="77777777">
        <w:tc>
          <w:tcPr>
            <w:tcW w:w="1771" w:type="dxa"/>
          </w:tcPr>
          <w:p w14:paraId="201109B1" w14:textId="77777777" w:rsidR="005B1580" w:rsidRDefault="005B1580" w:rsidP="005B1580">
            <w:r>
              <w:t>0.8</w:t>
            </w:r>
          </w:p>
          <w:p w14:paraId="48AD8BF7" w14:textId="77777777" w:rsidR="005B1580" w:rsidRDefault="005B1580" w:rsidP="005B1580"/>
        </w:tc>
        <w:tc>
          <w:tcPr>
            <w:tcW w:w="1771" w:type="dxa"/>
          </w:tcPr>
          <w:p w14:paraId="44DF5334" w14:textId="77777777" w:rsidR="005B1580" w:rsidRDefault="005B1580" w:rsidP="005B1580">
            <w:r>
              <w:t>26.3</w:t>
            </w:r>
          </w:p>
        </w:tc>
        <w:tc>
          <w:tcPr>
            <w:tcW w:w="1771" w:type="dxa"/>
          </w:tcPr>
          <w:p w14:paraId="4687CEE0" w14:textId="77777777" w:rsidR="005B1580" w:rsidRDefault="005B1580" w:rsidP="005B1580">
            <w:r>
              <w:t>30.2</w:t>
            </w:r>
          </w:p>
        </w:tc>
        <w:tc>
          <w:tcPr>
            <w:tcW w:w="1771" w:type="dxa"/>
          </w:tcPr>
          <w:p w14:paraId="6318512C" w14:textId="77777777" w:rsidR="005B1580" w:rsidRDefault="005B1580" w:rsidP="005B1580">
            <w:r>
              <w:t>14.8</w:t>
            </w:r>
          </w:p>
        </w:tc>
      </w:tr>
      <w:tr w:rsidR="005B1580" w14:paraId="559860B0" w14:textId="77777777">
        <w:tc>
          <w:tcPr>
            <w:tcW w:w="1771" w:type="dxa"/>
          </w:tcPr>
          <w:p w14:paraId="07A476C6" w14:textId="77777777" w:rsidR="005B1580" w:rsidRDefault="005B1580" w:rsidP="005B1580">
            <w:r>
              <w:t>1.0</w:t>
            </w:r>
          </w:p>
          <w:p w14:paraId="4B6D34DD" w14:textId="77777777" w:rsidR="005B1580" w:rsidRDefault="005B1580" w:rsidP="005B1580"/>
        </w:tc>
        <w:tc>
          <w:tcPr>
            <w:tcW w:w="1771" w:type="dxa"/>
          </w:tcPr>
          <w:p w14:paraId="3791DF32" w14:textId="77777777" w:rsidR="005B1580" w:rsidRDefault="005B1580" w:rsidP="005B1580">
            <w:r>
              <w:t>26.4</w:t>
            </w:r>
          </w:p>
        </w:tc>
        <w:tc>
          <w:tcPr>
            <w:tcW w:w="1771" w:type="dxa"/>
          </w:tcPr>
          <w:p w14:paraId="722C63FE" w14:textId="77777777" w:rsidR="005B1580" w:rsidRDefault="005B1580" w:rsidP="005B1580">
            <w:r>
              <w:t>31.2</w:t>
            </w:r>
          </w:p>
        </w:tc>
        <w:tc>
          <w:tcPr>
            <w:tcW w:w="1771" w:type="dxa"/>
          </w:tcPr>
          <w:p w14:paraId="2C04F784" w14:textId="77777777" w:rsidR="005B1580" w:rsidRDefault="005B1580" w:rsidP="005B1580"/>
        </w:tc>
      </w:tr>
    </w:tbl>
    <w:p w14:paraId="51C222B1" w14:textId="77777777" w:rsidR="005B1580" w:rsidRDefault="005B1580" w:rsidP="005B1580"/>
    <w:p w14:paraId="1FB9C994" w14:textId="77777777" w:rsidR="009E0EE2" w:rsidRDefault="005B1580" w:rsidP="005B1580">
      <w:r>
        <w:t>Calculate the percent change in mass for 0.2M, 0.6M and 1.0M sucrose concentrations.</w:t>
      </w:r>
    </w:p>
    <w:p w14:paraId="3576EE1C" w14:textId="77777777" w:rsidR="009E0EE2" w:rsidRDefault="009E0EE2" w:rsidP="009E0EE2">
      <w:pPr>
        <w:ind w:left="1440" w:firstLine="720"/>
      </w:pPr>
      <w:r>
        <w:lastRenderedPageBreak/>
        <w:t>0.2 M Sucrose</w:t>
      </w:r>
      <w:r>
        <w:tab/>
      </w:r>
      <w:r>
        <w:tab/>
        <w:t xml:space="preserve">              0.6 M Sucrose</w:t>
      </w:r>
      <w:r>
        <w:tab/>
      </w:r>
      <w:r>
        <w:tab/>
      </w:r>
    </w:p>
    <w:p w14:paraId="2E997C9E" w14:textId="77777777" w:rsidR="009E0EE2" w:rsidRDefault="009E0EE2" w:rsidP="005B1580">
      <w:r>
        <w:t>1.0 M Sucrose</w:t>
      </w:r>
      <w:r>
        <w:rPr>
          <w:rFonts w:eastAsia="MinionPro-Regular"/>
          <w:noProof/>
        </w:rPr>
        <w:drawing>
          <wp:inline distT="0" distB="0" distL="0" distR="0" wp14:anchorId="1B9A1595" wp14:editId="013AB486">
            <wp:extent cx="1899920" cy="2661920"/>
            <wp:effectExtent l="2540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301" t="25507" b="28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MinionPro-Regular"/>
          <w:noProof/>
        </w:rPr>
        <w:drawing>
          <wp:inline distT="0" distB="0" distL="0" distR="0" wp14:anchorId="442C1F6B" wp14:editId="6BBE2230">
            <wp:extent cx="1899920" cy="2661920"/>
            <wp:effectExtent l="2540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301" t="25507" b="28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E8813" w14:textId="77777777" w:rsidR="0063691E" w:rsidRDefault="009E0EE2" w:rsidP="005B1580">
      <w:r>
        <w:rPr>
          <w:rFonts w:eastAsia="MinionPro-Regular"/>
          <w:noProof/>
        </w:rPr>
        <w:drawing>
          <wp:inline distT="0" distB="0" distL="0" distR="0" wp14:anchorId="78327A54" wp14:editId="438BE220">
            <wp:extent cx="1899920" cy="2661920"/>
            <wp:effectExtent l="2540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301" t="25507" b="28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91E" w:rsidSect="00F41D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6EF8"/>
    <w:multiLevelType w:val="hybridMultilevel"/>
    <w:tmpl w:val="A47E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80"/>
    <w:rsid w:val="002B19B4"/>
    <w:rsid w:val="005240D1"/>
    <w:rsid w:val="005B1580"/>
    <w:rsid w:val="005C5FD4"/>
    <w:rsid w:val="009E0EE2"/>
    <w:rsid w:val="00B30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49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80"/>
    <w:pPr>
      <w:ind w:left="720"/>
      <w:contextualSpacing/>
    </w:pPr>
  </w:style>
  <w:style w:type="table" w:styleId="TableGrid">
    <w:name w:val="Table Grid"/>
    <w:basedOn w:val="TableNormal"/>
    <w:uiPriority w:val="59"/>
    <w:rsid w:val="005B1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9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80"/>
    <w:pPr>
      <w:ind w:left="720"/>
      <w:contextualSpacing/>
    </w:pPr>
  </w:style>
  <w:style w:type="table" w:styleId="TableGrid">
    <w:name w:val="Table Grid"/>
    <w:basedOn w:val="TableNormal"/>
    <w:uiPriority w:val="59"/>
    <w:rsid w:val="005B1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9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High School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Kittay</dc:creator>
  <cp:keywords/>
  <cp:lastModifiedBy>Tam</cp:lastModifiedBy>
  <cp:revision>2</cp:revision>
  <cp:lastPrinted>2012-10-10T14:38:00Z</cp:lastPrinted>
  <dcterms:created xsi:type="dcterms:W3CDTF">2012-10-10T15:31:00Z</dcterms:created>
  <dcterms:modified xsi:type="dcterms:W3CDTF">2012-10-10T15:31:00Z</dcterms:modified>
</cp:coreProperties>
</file>