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55" w:rsidRDefault="003F6BBB">
      <w:r>
        <w:t>Answers to AP Bio Math Practice (Excluding Demos in class)</w:t>
      </w:r>
    </w:p>
    <w:p w:rsidR="003F6BBB" w:rsidRDefault="003F6BBB"/>
    <w:p w:rsidR="003F6BBB" w:rsidRDefault="003F6BBB">
      <w:r>
        <w:t>#2. Average Initial Mass = 30.26 g</w:t>
      </w:r>
    </w:p>
    <w:p w:rsidR="003F6BBB" w:rsidRDefault="003F6BBB">
      <w:r>
        <w:t xml:space="preserve">       Standard Deviation = 1.5034</w:t>
      </w:r>
    </w:p>
    <w:p w:rsidR="003F6BBB" w:rsidRDefault="003F6BBB">
      <w:r>
        <w:t xml:space="preserve">       Standard Error = .6138</w:t>
      </w:r>
    </w:p>
    <w:p w:rsidR="003F6BBB" w:rsidRDefault="003F6BBB"/>
    <w:p w:rsidR="003F6BBB" w:rsidRDefault="003F6BBB">
      <w:r>
        <w:t>#4.  Chi Square Value @ 95% confidence = .28</w:t>
      </w:r>
    </w:p>
    <w:p w:rsidR="003F6BBB" w:rsidRDefault="003F6BBB">
      <w:r>
        <w:t xml:space="preserve">         I would accept the student’s </w:t>
      </w:r>
      <w:proofErr w:type="gramStart"/>
      <w:r>
        <w:t>hypothesis</w:t>
      </w:r>
      <w:proofErr w:type="gramEnd"/>
      <w:r>
        <w:t xml:space="preserve"> as the chi square value is less than the critical value of 7.82 at 3 degrees of freedom.</w:t>
      </w:r>
    </w:p>
    <w:p w:rsidR="003F6BBB" w:rsidRDefault="003F6BBB"/>
    <w:p w:rsidR="003F6BBB" w:rsidRDefault="003F6BBB">
      <w:r>
        <w:t>#5.  Chi Square Value @ 95% confidence = 6.83</w:t>
      </w:r>
    </w:p>
    <w:p w:rsidR="003F6BBB" w:rsidRDefault="003F6BBB">
      <w:r>
        <w:t xml:space="preserve">        I would reject the hypothesis that red is dominant to white due to the chi square value being greater than the critical value of 3.84 @ 1 degree of freedom.</w:t>
      </w:r>
    </w:p>
    <w:p w:rsidR="003F6BBB" w:rsidRDefault="003F6BBB"/>
    <w:p w:rsidR="003F6BBB" w:rsidRDefault="003F6BBB">
      <w:r>
        <w:t xml:space="preserve">#7.  </w:t>
      </w:r>
      <w:proofErr w:type="gramStart"/>
      <w:r>
        <w:t>p</w:t>
      </w:r>
      <w:proofErr w:type="gramEnd"/>
      <w:r>
        <w:t xml:space="preserve"> = .6</w:t>
      </w:r>
    </w:p>
    <w:p w:rsidR="003F6BBB" w:rsidRDefault="003F6BBB"/>
    <w:p w:rsidR="003F6BBB" w:rsidRDefault="003F6BBB">
      <w:r>
        <w:t xml:space="preserve">#8a.  </w:t>
      </w:r>
      <w:proofErr w:type="gramStart"/>
      <w:r>
        <w:t>p</w:t>
      </w:r>
      <w:proofErr w:type="gramEnd"/>
      <w:r>
        <w:t xml:space="preserve"> = .7, q = .3</w:t>
      </w:r>
    </w:p>
    <w:p w:rsidR="003F6BBB" w:rsidRDefault="003F6BBB"/>
    <w:p w:rsidR="003F6BBB" w:rsidRDefault="003F6BBB">
      <w:r>
        <w:t xml:space="preserve">#8b. </w:t>
      </w:r>
      <w:proofErr w:type="gramStart"/>
      <w:r>
        <w:t>p</w:t>
      </w:r>
      <w:r>
        <w:rPr>
          <w:vertAlign w:val="superscript"/>
        </w:rPr>
        <w:t>2</w:t>
      </w:r>
      <w:proofErr w:type="gramEnd"/>
      <w:r>
        <w:t xml:space="preserve"> = .49</w:t>
      </w:r>
    </w:p>
    <w:p w:rsidR="003F6BBB" w:rsidRDefault="003F6BBB"/>
    <w:p w:rsidR="003F6BBB" w:rsidRDefault="003F6BBB">
      <w:r>
        <w:t xml:space="preserve">#8c. </w:t>
      </w:r>
      <w:proofErr w:type="gramStart"/>
      <w:r>
        <w:t>p</w:t>
      </w:r>
      <w:r>
        <w:rPr>
          <w:vertAlign w:val="superscript"/>
        </w:rPr>
        <w:t>2</w:t>
      </w:r>
      <w:proofErr w:type="gramEnd"/>
      <w:r>
        <w:t xml:space="preserve"> + 2pq = .91</w:t>
      </w:r>
    </w:p>
    <w:p w:rsidR="003F6BBB" w:rsidRDefault="003F6BBB"/>
    <w:p w:rsidR="003F6BBB" w:rsidRDefault="003F6BBB">
      <w:r>
        <w:t xml:space="preserve">#9. </w:t>
      </w:r>
      <w:proofErr w:type="gramStart"/>
      <w:r>
        <w:t>p</w:t>
      </w:r>
      <w:proofErr w:type="gramEnd"/>
      <w:r>
        <w:t xml:space="preserve"> = .47</w:t>
      </w:r>
    </w:p>
    <w:p w:rsidR="003F6BBB" w:rsidRDefault="003F6BBB"/>
    <w:p w:rsidR="00D44296" w:rsidRDefault="00D44296">
      <w:r>
        <w:t xml:space="preserve">#13.  </w:t>
      </w:r>
      <w:r>
        <w:tab/>
        <w:t>Block a SA</w:t>
      </w:r>
      <w:proofErr w:type="gramStart"/>
      <w:r>
        <w:t>:V</w:t>
      </w:r>
      <w:proofErr w:type="gramEnd"/>
      <w:r>
        <w:t xml:space="preserve"> = 2:1</w:t>
      </w:r>
    </w:p>
    <w:p w:rsidR="00D44296" w:rsidRDefault="00D44296">
      <w:r>
        <w:tab/>
        <w:t>Block b SA</w:t>
      </w:r>
      <w:proofErr w:type="gramStart"/>
      <w:r>
        <w:t>:V</w:t>
      </w:r>
      <w:proofErr w:type="gramEnd"/>
      <w:r>
        <w:t xml:space="preserve"> = 2:1</w:t>
      </w:r>
    </w:p>
    <w:p w:rsidR="00D44296" w:rsidRDefault="00D44296">
      <w:r>
        <w:tab/>
        <w:t>Block c SA</w:t>
      </w:r>
      <w:proofErr w:type="gramStart"/>
      <w:r>
        <w:t>:V</w:t>
      </w:r>
      <w:proofErr w:type="gramEnd"/>
      <w:r>
        <w:t xml:space="preserve"> = 2.5:1</w:t>
      </w:r>
    </w:p>
    <w:p w:rsidR="00D44296" w:rsidRDefault="00D44296">
      <w:r>
        <w:tab/>
        <w:t>Block d SA</w:t>
      </w:r>
      <w:proofErr w:type="gramStart"/>
      <w:r>
        <w:t>:V</w:t>
      </w:r>
      <w:proofErr w:type="gramEnd"/>
      <w:r>
        <w:t xml:space="preserve"> = 4.03:1</w:t>
      </w:r>
    </w:p>
    <w:p w:rsidR="00D44296" w:rsidRDefault="00D44296"/>
    <w:p w:rsidR="00D44296" w:rsidRDefault="00D44296">
      <w:r>
        <w:t>Vinegar penetrates furthest into block d because it has the highest surface area to volume ratio (leads to fastest diffusion rate)</w:t>
      </w:r>
    </w:p>
    <w:p w:rsidR="00D44296" w:rsidRDefault="00D44296"/>
    <w:p w:rsidR="00D44296" w:rsidRDefault="00D44296">
      <w:r>
        <w:t xml:space="preserve">Block </w:t>
      </w:r>
      <w:proofErr w:type="gramStart"/>
      <w:r>
        <w:t>a would</w:t>
      </w:r>
      <w:proofErr w:type="gramEnd"/>
      <w:r>
        <w:t xml:space="preserve"> have the greatest volume of phenolphthalein after ten minutes.  Blocks </w:t>
      </w:r>
      <w:proofErr w:type="gramStart"/>
      <w:r>
        <w:t>a and</w:t>
      </w:r>
      <w:proofErr w:type="gramEnd"/>
      <w:r>
        <w:t xml:space="preserve"> b both have the slowest diffusion rates, but block a starts with a much larger volume of phenolphthalein.</w:t>
      </w:r>
    </w:p>
    <w:p w:rsidR="00D44296" w:rsidRDefault="00D44296"/>
    <w:p w:rsidR="00D44296" w:rsidRDefault="00D44296">
      <w:r>
        <w:t>#15. 800 mice/month</w:t>
      </w:r>
    </w:p>
    <w:p w:rsidR="00D44296" w:rsidRDefault="00D44296"/>
    <w:p w:rsidR="00D44296" w:rsidRDefault="00D44296">
      <w:r>
        <w:t>#16.  As carrying capacity is approached by population size, the growth rate approaches 0.  Another way to put this is that births come closer to equaling deaths.</w:t>
      </w:r>
    </w:p>
    <w:p w:rsidR="00D44296" w:rsidRDefault="00D44296"/>
    <w:p w:rsidR="00D44296" w:rsidRDefault="00D44296">
      <w:r>
        <w:t xml:space="preserve">#18.  -1.6 </w:t>
      </w:r>
      <w:proofErr w:type="spellStart"/>
      <w:r>
        <w:t>Mpa</w:t>
      </w:r>
      <w:proofErr w:type="spellEnd"/>
    </w:p>
    <w:p w:rsidR="00D44296" w:rsidRDefault="00D44296"/>
    <w:p w:rsidR="006B68AC" w:rsidRDefault="006B68AC"/>
    <w:p w:rsidR="006B68AC" w:rsidRDefault="006B68AC"/>
    <w:p w:rsidR="006B68AC" w:rsidRDefault="006B68AC"/>
    <w:p w:rsidR="00D44296" w:rsidRDefault="00D44296">
      <w:bookmarkStart w:id="0" w:name="_GoBack"/>
      <w:bookmarkEnd w:id="0"/>
      <w:r>
        <w:lastRenderedPageBreak/>
        <w:t>#19a. .0125 mg/sec</w:t>
      </w:r>
    </w:p>
    <w:p w:rsidR="00D44296" w:rsidRDefault="00D44296"/>
    <w:p w:rsidR="00D44296" w:rsidRDefault="00D44296">
      <w:r>
        <w:t>#19b. 0 mg/sec</w:t>
      </w:r>
    </w:p>
    <w:p w:rsidR="00D44296" w:rsidRDefault="00D44296">
      <w:r>
        <w:t>#19c. There is no more substrate to be acted on by the enzyme so the rate = 0.</w:t>
      </w:r>
    </w:p>
    <w:p w:rsidR="00D44296" w:rsidRDefault="00D44296"/>
    <w:p w:rsidR="00D44296" w:rsidRDefault="00D44296">
      <w:r>
        <w:t>#19d.  Adding more enzyme would not change the rate, rate is still = 0 mg/sec.</w:t>
      </w:r>
    </w:p>
    <w:p w:rsidR="00D44296" w:rsidRDefault="00D44296"/>
    <w:p w:rsidR="00D44296" w:rsidRDefault="00D44296">
      <w:r>
        <w:t>#19e.  Adding more substrate would temporarily increase the rate of reaction from 0 mg/sec until the substrates were completely acted on by the enzymes, bringing the reaction rate back to 0.</w:t>
      </w:r>
    </w:p>
    <w:p w:rsidR="00D44296" w:rsidRDefault="00D44296"/>
    <w:p w:rsidR="00D44296" w:rsidRDefault="00D44296">
      <w:r>
        <w:t xml:space="preserve">#20. </w:t>
      </w:r>
      <w:r>
        <w:tab/>
        <w:t xml:space="preserve">N = 1600, </w:t>
      </w:r>
      <w:proofErr w:type="spellStart"/>
      <w:r>
        <w:t>dN</w:t>
      </w:r>
      <w:proofErr w:type="spellEnd"/>
      <w:r>
        <w:t>/</w:t>
      </w:r>
      <w:proofErr w:type="spellStart"/>
      <w:r>
        <w:t>dT</w:t>
      </w:r>
      <w:proofErr w:type="spellEnd"/>
      <w:r>
        <w:t xml:space="preserve"> = -106.7</w:t>
      </w:r>
    </w:p>
    <w:p w:rsidR="003F6BBB" w:rsidRDefault="00D44296">
      <w:r>
        <w:tab/>
        <w:t>N</w:t>
      </w:r>
      <w:r w:rsidR="003F6BBB">
        <w:t xml:space="preserve"> </w:t>
      </w:r>
      <w:r>
        <w:t xml:space="preserve">= 1750, </w:t>
      </w:r>
      <w:proofErr w:type="spellStart"/>
      <w:r>
        <w:t>dN</w:t>
      </w:r>
      <w:proofErr w:type="spellEnd"/>
      <w:r>
        <w:t>/</w:t>
      </w:r>
      <w:proofErr w:type="spellStart"/>
      <w:r>
        <w:t>dT</w:t>
      </w:r>
      <w:proofErr w:type="spellEnd"/>
      <w:r>
        <w:t xml:space="preserve"> =  -</w:t>
      </w:r>
      <w:r w:rsidR="006B68AC">
        <w:t>291.7</w:t>
      </w:r>
    </w:p>
    <w:p w:rsidR="006B68AC" w:rsidRDefault="006B68AC">
      <w:r>
        <w:tab/>
        <w:t xml:space="preserve">N = 2000, </w:t>
      </w:r>
      <w:proofErr w:type="spellStart"/>
      <w:r>
        <w:t>dN</w:t>
      </w:r>
      <w:proofErr w:type="spellEnd"/>
      <w:r>
        <w:t>/</w:t>
      </w:r>
      <w:proofErr w:type="spellStart"/>
      <w:r>
        <w:t>dT</w:t>
      </w:r>
      <w:proofErr w:type="spellEnd"/>
      <w:r>
        <w:t xml:space="preserve"> = -666.7</w:t>
      </w:r>
    </w:p>
    <w:p w:rsidR="006B68AC" w:rsidRDefault="006B68AC">
      <w:r>
        <w:t>All of the changes in population size are negative because each population starts at a size exceeding carrying capacity.</w:t>
      </w:r>
    </w:p>
    <w:p w:rsidR="006B68AC" w:rsidRDefault="006B68AC"/>
    <w:p w:rsidR="006B68AC" w:rsidRDefault="006B68AC">
      <w:r>
        <w:t>21.  SKIP</w:t>
      </w:r>
    </w:p>
    <w:p w:rsidR="006B68AC" w:rsidRDefault="006B68AC"/>
    <w:p w:rsidR="006B68AC" w:rsidRDefault="006B68AC">
      <w:r>
        <w:t xml:space="preserve">22. </w:t>
      </w:r>
      <w:proofErr w:type="gramStart"/>
      <w:r>
        <w:t>pH</w:t>
      </w:r>
      <w:proofErr w:type="gramEnd"/>
      <w:r>
        <w:t xml:space="preserve"> of 5 is 10000x more acidic (10000x higher concentration of H</w:t>
      </w:r>
      <w:r>
        <w:rPr>
          <w:vertAlign w:val="superscript"/>
        </w:rPr>
        <w:t>+</w:t>
      </w:r>
      <w:r>
        <w:t xml:space="preserve"> ions.</w:t>
      </w:r>
    </w:p>
    <w:p w:rsidR="006B68AC" w:rsidRDefault="006B68AC"/>
    <w:p w:rsidR="006B68AC" w:rsidRPr="006B68AC" w:rsidRDefault="006B68AC">
      <w:r>
        <w:t xml:space="preserve">23. </w:t>
      </w:r>
      <w:proofErr w:type="gramStart"/>
      <w:r>
        <w:t>pH</w:t>
      </w:r>
      <w:proofErr w:type="gramEnd"/>
      <w:r>
        <w:t xml:space="preserve"> of 8 has a concentration of 1 x 10</w:t>
      </w:r>
      <w:r>
        <w:rPr>
          <w:vertAlign w:val="superscript"/>
        </w:rPr>
        <w:t>-8</w:t>
      </w:r>
      <w:r>
        <w:t xml:space="preserve"> H</w:t>
      </w:r>
      <w:r>
        <w:rPr>
          <w:vertAlign w:val="superscript"/>
        </w:rPr>
        <w:t>+</w:t>
      </w:r>
      <w:r>
        <w:t xml:space="preserve"> ions.</w:t>
      </w:r>
    </w:p>
    <w:sectPr w:rsidR="006B68AC" w:rsidRPr="006B68AC" w:rsidSect="00552B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BB"/>
    <w:rsid w:val="003F6BBB"/>
    <w:rsid w:val="00552B5E"/>
    <w:rsid w:val="006B68AC"/>
    <w:rsid w:val="00CA4D55"/>
    <w:rsid w:val="00D4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CB63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298</Words>
  <Characters>1702</Characters>
  <Application>Microsoft Macintosh Word</Application>
  <DocSecurity>0</DocSecurity>
  <Lines>14</Lines>
  <Paragraphs>3</Paragraphs>
  <ScaleCrop>false</ScaleCrop>
  <Company>Corner Canyon High School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Smikahl</dc:creator>
  <cp:keywords/>
  <dc:description/>
  <cp:lastModifiedBy>Kenneth Smikahl</cp:lastModifiedBy>
  <cp:revision>1</cp:revision>
  <dcterms:created xsi:type="dcterms:W3CDTF">2015-04-22T21:02:00Z</dcterms:created>
  <dcterms:modified xsi:type="dcterms:W3CDTF">2015-04-22T21:26:00Z</dcterms:modified>
</cp:coreProperties>
</file>